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44EAF" w14:textId="77777777" w:rsidR="003956D3" w:rsidRPr="009E24FC" w:rsidRDefault="003956D3" w:rsidP="003956D3">
      <w:pPr>
        <w:pStyle w:val="Nadpis1"/>
        <w:jc w:val="center"/>
        <w:rPr>
          <w:rFonts w:ascii="Arial" w:hAnsi="Arial" w:cs="Arial"/>
          <w:color w:val="0D0D0D" w:themeColor="text1" w:themeTint="F2"/>
        </w:rPr>
      </w:pPr>
      <w:r w:rsidRPr="009E24FC">
        <w:rPr>
          <w:rFonts w:ascii="Arial" w:hAnsi="Arial" w:cs="Arial"/>
          <w:color w:val="0D0D0D" w:themeColor="text1" w:themeTint="F2"/>
        </w:rPr>
        <w:t>Poučení o právu na odstoupení od smlouvy</w:t>
      </w:r>
    </w:p>
    <w:p w14:paraId="7B9B6C2F" w14:textId="77777777" w:rsidR="003956D3" w:rsidRPr="009E24FC" w:rsidRDefault="003956D3" w:rsidP="003956D3">
      <w:pPr>
        <w:rPr>
          <w:rFonts w:ascii="Arial" w:hAnsi="Arial" w:cs="Arial"/>
          <w:color w:val="0D0D0D" w:themeColor="text1" w:themeTint="F2"/>
        </w:rPr>
      </w:pPr>
    </w:p>
    <w:p w14:paraId="14923466" w14:textId="77777777" w:rsidR="003956D3" w:rsidRPr="009E24FC" w:rsidRDefault="003956D3" w:rsidP="003956D3">
      <w:pPr>
        <w:pStyle w:val="Nadpis2"/>
        <w:numPr>
          <w:ilvl w:val="0"/>
          <w:numId w:val="5"/>
        </w:numPr>
        <w:spacing w:before="40"/>
        <w:jc w:val="center"/>
        <w:rPr>
          <w:rFonts w:ascii="Arial" w:hAnsi="Arial" w:cs="Arial"/>
          <w:color w:val="0D0D0D" w:themeColor="text1" w:themeTint="F2"/>
        </w:rPr>
      </w:pPr>
      <w:r w:rsidRPr="009E24FC">
        <w:rPr>
          <w:rFonts w:ascii="Arial" w:hAnsi="Arial" w:cs="Arial"/>
          <w:color w:val="0D0D0D" w:themeColor="text1" w:themeTint="F2"/>
        </w:rPr>
        <w:t>Právo odstoupit od smlouvy</w:t>
      </w:r>
    </w:p>
    <w:p w14:paraId="47F0E121" w14:textId="77777777" w:rsidR="003956D3" w:rsidRPr="009E24FC" w:rsidRDefault="003956D3" w:rsidP="003956D3">
      <w:pPr>
        <w:jc w:val="both"/>
        <w:rPr>
          <w:rFonts w:ascii="Arial" w:hAnsi="Arial" w:cs="Arial"/>
          <w:color w:val="0D0D0D" w:themeColor="text1" w:themeTint="F2"/>
        </w:rPr>
      </w:pPr>
    </w:p>
    <w:p w14:paraId="7EF9920A" w14:textId="77777777" w:rsidR="003956D3" w:rsidRPr="009E24FC" w:rsidRDefault="003956D3" w:rsidP="003956D3">
      <w:pPr>
        <w:jc w:val="both"/>
        <w:rPr>
          <w:rFonts w:ascii="Arial" w:hAnsi="Arial" w:cs="Arial"/>
          <w:color w:val="0D0D0D" w:themeColor="text1" w:themeTint="F2"/>
        </w:rPr>
      </w:pPr>
      <w:r w:rsidRPr="009E24FC">
        <w:rPr>
          <w:rFonts w:ascii="Arial" w:hAnsi="Arial" w:cs="Arial"/>
          <w:color w:val="0D0D0D" w:themeColor="text1" w:themeTint="F2"/>
        </w:rPr>
        <w:t>1.1</w:t>
      </w:r>
      <w:r w:rsidRPr="009E24FC">
        <w:rPr>
          <w:rFonts w:ascii="Arial" w:hAnsi="Arial" w:cs="Arial"/>
          <w:color w:val="0D0D0D" w:themeColor="text1" w:themeTint="F2"/>
        </w:rPr>
        <w:tab/>
        <w:t>Do 14 dnů má kupující právo odstoupit od Kupní smlouvy bez udání důvodu.</w:t>
      </w:r>
    </w:p>
    <w:p w14:paraId="47648EC8" w14:textId="77777777" w:rsidR="003956D3" w:rsidRPr="009E24FC" w:rsidRDefault="003956D3" w:rsidP="003956D3">
      <w:pPr>
        <w:jc w:val="both"/>
        <w:rPr>
          <w:rFonts w:ascii="Arial" w:hAnsi="Arial" w:cs="Arial"/>
          <w:color w:val="0D0D0D" w:themeColor="text1" w:themeTint="F2"/>
        </w:rPr>
      </w:pPr>
      <w:r w:rsidRPr="009E24FC">
        <w:rPr>
          <w:rFonts w:ascii="Arial" w:hAnsi="Arial" w:cs="Arial"/>
          <w:color w:val="0D0D0D" w:themeColor="text1" w:themeTint="F2"/>
        </w:rPr>
        <w:t>1.2</w:t>
      </w:r>
      <w:r w:rsidRPr="009E24FC">
        <w:rPr>
          <w:rFonts w:ascii="Arial" w:hAnsi="Arial" w:cs="Arial"/>
          <w:color w:val="0D0D0D" w:themeColor="text1" w:themeTint="F2"/>
        </w:rPr>
        <w:tab/>
        <w:t xml:space="preserve">Kupující má právo odstoupit od smlouvy bez udání důvodu ve lhůtě 14 dnů ode dne následujícího po dni uzavření smlouvy a v případě uzavření kupní smlouvy kdy kupující, nebo jim  určená třetí osoba (jiná než dopravce) převezmete zboží. </w:t>
      </w:r>
    </w:p>
    <w:p w14:paraId="77C65FF3" w14:textId="55C88E0C" w:rsidR="003956D3" w:rsidRPr="009E24FC" w:rsidRDefault="003956D3" w:rsidP="003956D3">
      <w:pPr>
        <w:jc w:val="both"/>
        <w:rPr>
          <w:rFonts w:ascii="Arial" w:hAnsi="Arial" w:cs="Arial"/>
          <w:color w:val="0D0D0D" w:themeColor="text1" w:themeTint="F2"/>
        </w:rPr>
      </w:pPr>
      <w:r w:rsidRPr="009E24FC">
        <w:rPr>
          <w:rFonts w:ascii="Arial" w:hAnsi="Arial" w:cs="Arial"/>
          <w:color w:val="0D0D0D" w:themeColor="text1" w:themeTint="F2"/>
        </w:rPr>
        <w:t>1.3</w:t>
      </w:r>
      <w:r w:rsidRPr="009E24FC">
        <w:rPr>
          <w:rFonts w:ascii="Arial" w:hAnsi="Arial" w:cs="Arial"/>
          <w:color w:val="0D0D0D" w:themeColor="text1" w:themeTint="F2"/>
        </w:rPr>
        <w:tab/>
        <w:t xml:space="preserve">Pro účely uplatnění práva na odstoupení od smlouvy musí kupující o svém odstoupení od této smlouvy informovat </w:t>
      </w:r>
      <w:r w:rsidRPr="009E24FC">
        <w:rPr>
          <w:rFonts w:ascii="Arial" w:hAnsi="Arial" w:cs="Arial"/>
          <w:b/>
          <w:color w:val="0D0D0D" w:themeColor="text1" w:themeTint="F2"/>
        </w:rPr>
        <w:t xml:space="preserve">společnost </w:t>
      </w:r>
      <w:r w:rsidR="0017487F" w:rsidRPr="0017487F">
        <w:rPr>
          <w:rStyle w:val="Siln"/>
          <w:rFonts w:ascii="Arial" w:hAnsi="Arial" w:cs="Arial"/>
        </w:rPr>
        <w:t>Progressive Business, s.r.o., </w:t>
      </w:r>
      <w:r w:rsidR="0017487F" w:rsidRPr="0017487F">
        <w:rPr>
          <w:rFonts w:ascii="Arial" w:hAnsi="Arial" w:cs="Arial"/>
        </w:rPr>
        <w:t>Suchý vršek 2107/30, Praha 158 00</w:t>
      </w:r>
      <w:r w:rsidRPr="0017487F">
        <w:rPr>
          <w:rFonts w:ascii="Arial" w:hAnsi="Arial" w:cs="Arial"/>
          <w:b/>
          <w:i/>
          <w:color w:val="0D0D0D" w:themeColor="text1" w:themeTint="F2"/>
        </w:rPr>
        <w:t>,</w:t>
      </w:r>
      <w:r w:rsidRPr="009E24FC">
        <w:rPr>
          <w:rFonts w:ascii="Arial" w:hAnsi="Arial" w:cs="Arial"/>
          <w:b/>
          <w:i/>
          <w:color w:val="0D0D0D" w:themeColor="text1" w:themeTint="F2"/>
        </w:rPr>
        <w:t xml:space="preserve">  obchodním zastoupením Eshop </w:t>
      </w:r>
      <w:r w:rsidR="00FD5144">
        <w:rPr>
          <w:rFonts w:ascii="Arial" w:hAnsi="Arial" w:cs="Arial"/>
          <w:b/>
          <w:i/>
          <w:color w:val="0D0D0D" w:themeColor="text1" w:themeTint="F2"/>
        </w:rPr>
        <w:t>Amoruvsip</w:t>
      </w:r>
      <w:r w:rsidRPr="009E24FC">
        <w:rPr>
          <w:rFonts w:ascii="Arial" w:hAnsi="Arial" w:cs="Arial"/>
          <w:b/>
          <w:i/>
          <w:color w:val="0D0D0D" w:themeColor="text1" w:themeTint="F2"/>
        </w:rPr>
        <w:t>.cz</w:t>
      </w:r>
      <w:r w:rsidRPr="009E24FC">
        <w:rPr>
          <w:rFonts w:ascii="Arial" w:hAnsi="Arial" w:cs="Arial"/>
          <w:b/>
          <w:color w:val="0D0D0D" w:themeColor="text1" w:themeTint="F2"/>
        </w:rPr>
        <w:t>, IČ: 72384476, Email: info@</w:t>
      </w:r>
      <w:r w:rsidR="00FD5144">
        <w:rPr>
          <w:rFonts w:ascii="Arial" w:hAnsi="Arial" w:cs="Arial"/>
          <w:b/>
          <w:color w:val="0D0D0D" w:themeColor="text1" w:themeTint="F2"/>
        </w:rPr>
        <w:t>amoruvsip</w:t>
      </w:r>
      <w:r w:rsidRPr="009E24FC">
        <w:rPr>
          <w:rFonts w:ascii="Arial" w:hAnsi="Arial" w:cs="Arial"/>
          <w:b/>
          <w:color w:val="0D0D0D" w:themeColor="text1" w:themeTint="F2"/>
        </w:rPr>
        <w:t xml:space="preserve">.cz, Tel: +420 </w:t>
      </w:r>
      <w:r w:rsidR="00B87675" w:rsidRPr="00B87675">
        <w:rPr>
          <w:rFonts w:ascii="Arial" w:hAnsi="Arial" w:cs="Arial"/>
          <w:b/>
          <w:bCs/>
        </w:rPr>
        <w:t>773 898</w:t>
      </w:r>
      <w:r w:rsidR="00B87675" w:rsidRPr="00B87675">
        <w:rPr>
          <w:rFonts w:ascii="Arial" w:hAnsi="Arial" w:cs="Arial"/>
          <w:b/>
          <w:bCs/>
        </w:rPr>
        <w:t> </w:t>
      </w:r>
      <w:r w:rsidR="00B87675" w:rsidRPr="00B87675">
        <w:rPr>
          <w:rFonts w:ascii="Arial" w:hAnsi="Arial" w:cs="Arial"/>
          <w:b/>
          <w:bCs/>
        </w:rPr>
        <w:t>309</w:t>
      </w:r>
      <w:r w:rsidR="00B87675" w:rsidRPr="009E24FC">
        <w:rPr>
          <w:rFonts w:ascii="Arial" w:hAnsi="Arial" w:cs="Arial"/>
          <w:i/>
          <w:color w:val="0D0D0D" w:themeColor="text1" w:themeTint="F2"/>
        </w:rPr>
        <w:t xml:space="preserve"> </w:t>
      </w:r>
      <w:r w:rsidRPr="009E24FC">
        <w:rPr>
          <w:rFonts w:ascii="Arial" w:hAnsi="Arial" w:cs="Arial"/>
          <w:i/>
          <w:color w:val="0D0D0D" w:themeColor="text1" w:themeTint="F2"/>
        </w:rPr>
        <w:t>(v čase 9:30-17:00 hod.</w:t>
      </w:r>
      <w:r w:rsidR="0096142A">
        <w:rPr>
          <w:rFonts w:ascii="Arial" w:hAnsi="Arial" w:cs="Arial"/>
          <w:i/>
          <w:color w:val="0D0D0D" w:themeColor="text1" w:themeTint="F2"/>
        </w:rPr>
        <w:t xml:space="preserve"> prac.dny</w:t>
      </w:r>
      <w:r w:rsidRPr="009E24FC">
        <w:rPr>
          <w:rFonts w:ascii="Arial" w:hAnsi="Arial" w:cs="Arial"/>
          <w:i/>
          <w:color w:val="0D0D0D" w:themeColor="text1" w:themeTint="F2"/>
        </w:rPr>
        <w:t xml:space="preserve">) </w:t>
      </w:r>
      <w:r w:rsidRPr="009E24FC">
        <w:rPr>
          <w:rFonts w:ascii="Arial" w:hAnsi="Arial" w:cs="Arial"/>
          <w:color w:val="0D0D0D" w:themeColor="text1" w:themeTint="F2"/>
        </w:rPr>
        <w:t>formou jednostranného právního jednání (například dopisem zaslaným prostřednictvím provozovatele poštovních služeb, nebo emailem). Můžete použít přiložený vzorový formulář pro odstoupení od smlouvy, není to však Vaší povinností.</w:t>
      </w:r>
    </w:p>
    <w:p w14:paraId="105BF08E" w14:textId="6BF5CC93" w:rsidR="003956D3" w:rsidRPr="009E24FC" w:rsidRDefault="003956D3" w:rsidP="003956D3">
      <w:pPr>
        <w:jc w:val="both"/>
        <w:rPr>
          <w:rFonts w:ascii="Arial" w:hAnsi="Arial" w:cs="Arial"/>
          <w:b/>
          <w:color w:val="0D0D0D" w:themeColor="text1" w:themeTint="F2"/>
        </w:rPr>
      </w:pPr>
      <w:r w:rsidRPr="009E24FC">
        <w:rPr>
          <w:rFonts w:ascii="Arial" w:hAnsi="Arial" w:cs="Arial"/>
          <w:b/>
          <w:color w:val="0D0D0D" w:themeColor="text1" w:themeTint="F2"/>
        </w:rPr>
        <w:t>1.4</w:t>
      </w:r>
      <w:r w:rsidRPr="009E24FC">
        <w:rPr>
          <w:rFonts w:ascii="Arial" w:hAnsi="Arial" w:cs="Arial"/>
          <w:b/>
          <w:color w:val="0D0D0D" w:themeColor="text1" w:themeTint="F2"/>
        </w:rPr>
        <w:tab/>
        <w:t>Veškerou listinnou a balíkovou korespondenci zasílejte na adresu provozovny:</w:t>
      </w:r>
      <w:r w:rsidRPr="009E24FC">
        <w:rPr>
          <w:rFonts w:ascii="Arial" w:hAnsi="Arial" w:cs="Arial"/>
          <w:b/>
          <w:i/>
          <w:color w:val="0D0D0D" w:themeColor="text1" w:themeTint="F2"/>
        </w:rPr>
        <w:t xml:space="preserve"> </w:t>
      </w:r>
      <w:r w:rsidR="0017487F" w:rsidRPr="0017487F">
        <w:rPr>
          <w:rStyle w:val="Siln"/>
          <w:rFonts w:ascii="Arial" w:hAnsi="Arial" w:cs="Arial"/>
        </w:rPr>
        <w:t>Progressive Business, s.r.o., </w:t>
      </w:r>
      <w:r w:rsidR="0017487F" w:rsidRPr="00B87675">
        <w:rPr>
          <w:rFonts w:ascii="Arial" w:hAnsi="Arial" w:cs="Arial"/>
          <w:b/>
          <w:bCs/>
        </w:rPr>
        <w:t>Suchý vršek 2107/30, Praha 158 00</w:t>
      </w:r>
      <w:r w:rsidR="0017487F" w:rsidRPr="00B87675">
        <w:rPr>
          <w:rFonts w:ascii="Arial" w:hAnsi="Arial" w:cs="Arial"/>
          <w:b/>
          <w:bCs/>
          <w:i/>
          <w:color w:val="0D0D0D" w:themeColor="text1" w:themeTint="F2"/>
        </w:rPr>
        <w:t>,</w:t>
      </w:r>
      <w:r w:rsidRPr="009E24FC">
        <w:rPr>
          <w:rFonts w:ascii="Arial" w:hAnsi="Arial" w:cs="Arial"/>
          <w:b/>
          <w:i/>
          <w:color w:val="0D0D0D" w:themeColor="text1" w:themeTint="F2"/>
        </w:rPr>
        <w:t xml:space="preserve"> obchodním zastoupením Eshop </w:t>
      </w:r>
      <w:r w:rsidR="00FD5144">
        <w:rPr>
          <w:rFonts w:ascii="Arial" w:hAnsi="Arial" w:cs="Arial"/>
          <w:b/>
          <w:i/>
          <w:color w:val="0D0D0D" w:themeColor="text1" w:themeTint="F2"/>
        </w:rPr>
        <w:t>Amoruvsip</w:t>
      </w:r>
      <w:r w:rsidRPr="009E24FC">
        <w:rPr>
          <w:rFonts w:ascii="Arial" w:hAnsi="Arial" w:cs="Arial"/>
          <w:b/>
          <w:i/>
          <w:color w:val="0D0D0D" w:themeColor="text1" w:themeTint="F2"/>
        </w:rPr>
        <w:t>.cz</w:t>
      </w:r>
    </w:p>
    <w:p w14:paraId="3228340E" w14:textId="77777777" w:rsidR="003956D3" w:rsidRPr="009E24FC" w:rsidRDefault="003956D3" w:rsidP="003956D3">
      <w:pPr>
        <w:jc w:val="both"/>
        <w:rPr>
          <w:rFonts w:ascii="Arial" w:hAnsi="Arial" w:cs="Arial"/>
          <w:color w:val="0D0D0D" w:themeColor="text1" w:themeTint="F2"/>
        </w:rPr>
      </w:pPr>
      <w:r w:rsidRPr="009E24FC">
        <w:rPr>
          <w:rFonts w:ascii="Arial" w:hAnsi="Arial" w:cs="Arial"/>
          <w:color w:val="0D0D0D" w:themeColor="text1" w:themeTint="F2"/>
        </w:rPr>
        <w:t>1.5</w:t>
      </w:r>
      <w:r w:rsidRPr="009E24FC">
        <w:rPr>
          <w:rFonts w:ascii="Arial" w:hAnsi="Arial" w:cs="Arial"/>
          <w:color w:val="0D0D0D" w:themeColor="text1" w:themeTint="F2"/>
        </w:rPr>
        <w:tab/>
        <w:t>Aby byla dodržena lhůta pro odstoupení od této smlouvy, postačuje odeslat odstoupení od smlouvy před uplynutím příslušné lhůty.</w:t>
      </w:r>
    </w:p>
    <w:p w14:paraId="4B61C6F7" w14:textId="77777777" w:rsidR="003956D3" w:rsidRPr="009E24FC" w:rsidRDefault="003956D3" w:rsidP="003956D3">
      <w:pPr>
        <w:jc w:val="both"/>
        <w:rPr>
          <w:rFonts w:ascii="Arial" w:hAnsi="Arial" w:cs="Arial"/>
          <w:b/>
          <w:color w:val="0D0D0D" w:themeColor="text1" w:themeTint="F2"/>
        </w:rPr>
      </w:pPr>
    </w:p>
    <w:p w14:paraId="011ACF52" w14:textId="77777777" w:rsidR="003956D3" w:rsidRPr="009E24FC" w:rsidRDefault="003956D3" w:rsidP="003956D3">
      <w:pPr>
        <w:pStyle w:val="Nadpis2"/>
        <w:jc w:val="center"/>
        <w:rPr>
          <w:rFonts w:ascii="Arial" w:hAnsi="Arial" w:cs="Arial"/>
          <w:color w:val="0D0D0D" w:themeColor="text1" w:themeTint="F2"/>
        </w:rPr>
      </w:pPr>
      <w:r w:rsidRPr="009E24FC">
        <w:rPr>
          <w:rFonts w:ascii="Arial" w:hAnsi="Arial" w:cs="Arial"/>
          <w:color w:val="0D0D0D" w:themeColor="text1" w:themeTint="F2"/>
        </w:rPr>
        <w:t>2. Důsledky odstoupení od smlouvy</w:t>
      </w:r>
    </w:p>
    <w:p w14:paraId="7C902B3E" w14:textId="77777777" w:rsidR="003956D3" w:rsidRPr="009E24FC" w:rsidRDefault="003956D3" w:rsidP="003956D3">
      <w:pPr>
        <w:jc w:val="both"/>
        <w:rPr>
          <w:rFonts w:ascii="Arial" w:hAnsi="Arial" w:cs="Arial"/>
          <w:color w:val="0D0D0D" w:themeColor="text1" w:themeTint="F2"/>
        </w:rPr>
      </w:pPr>
    </w:p>
    <w:p w14:paraId="41D7DB0B" w14:textId="77777777" w:rsidR="003956D3" w:rsidRPr="009E24FC" w:rsidRDefault="003956D3" w:rsidP="003956D3">
      <w:pPr>
        <w:jc w:val="both"/>
        <w:rPr>
          <w:rFonts w:ascii="Arial" w:hAnsi="Arial" w:cs="Arial"/>
          <w:color w:val="0D0D0D" w:themeColor="text1" w:themeTint="F2"/>
        </w:rPr>
      </w:pPr>
      <w:r w:rsidRPr="009E24FC">
        <w:rPr>
          <w:rFonts w:ascii="Arial" w:hAnsi="Arial" w:cs="Arial"/>
          <w:color w:val="0D0D0D" w:themeColor="text1" w:themeTint="F2"/>
        </w:rPr>
        <w:t>2.1</w:t>
      </w:r>
      <w:r w:rsidRPr="009E24FC">
        <w:rPr>
          <w:rFonts w:ascii="Arial" w:hAnsi="Arial" w:cs="Arial"/>
          <w:color w:val="0D0D0D" w:themeColor="text1" w:themeTint="F2"/>
        </w:rPr>
        <w:tab/>
        <w:t xml:space="preserve">Pokud </w:t>
      </w:r>
      <w:r w:rsidR="00EA7DC1" w:rsidRPr="009E24FC">
        <w:rPr>
          <w:rFonts w:ascii="Arial" w:hAnsi="Arial" w:cs="Arial"/>
          <w:color w:val="0D0D0D" w:themeColor="text1" w:themeTint="F2"/>
        </w:rPr>
        <w:t>kupující odstoupí od této kupní</w:t>
      </w:r>
      <w:r w:rsidRPr="009E24FC">
        <w:rPr>
          <w:rFonts w:ascii="Arial" w:hAnsi="Arial" w:cs="Arial"/>
          <w:color w:val="0D0D0D" w:themeColor="text1" w:themeTint="F2"/>
        </w:rPr>
        <w:t xml:space="preserve"> smlouvy, </w:t>
      </w:r>
      <w:r w:rsidR="00EA7DC1" w:rsidRPr="009E24FC">
        <w:rPr>
          <w:rFonts w:ascii="Arial" w:hAnsi="Arial" w:cs="Arial"/>
          <w:color w:val="0D0D0D" w:themeColor="text1" w:themeTint="F2"/>
        </w:rPr>
        <w:t>vracíme zpět</w:t>
      </w:r>
      <w:r w:rsidRPr="009E24FC">
        <w:rPr>
          <w:rFonts w:ascii="Arial" w:hAnsi="Arial" w:cs="Arial"/>
          <w:color w:val="0D0D0D" w:themeColor="text1" w:themeTint="F2"/>
        </w:rPr>
        <w:t xml:space="preserve"> bez zbytečného odkladu, nejpozději do 14 dnů ode dne, kdy nám došlo </w:t>
      </w:r>
      <w:r w:rsidR="00EA7DC1" w:rsidRPr="009E24FC">
        <w:rPr>
          <w:rFonts w:ascii="Arial" w:hAnsi="Arial" w:cs="Arial"/>
          <w:color w:val="0D0D0D" w:themeColor="text1" w:themeTint="F2"/>
        </w:rPr>
        <w:t>klientovo</w:t>
      </w:r>
      <w:r w:rsidRPr="009E24FC">
        <w:rPr>
          <w:rFonts w:ascii="Arial" w:hAnsi="Arial" w:cs="Arial"/>
          <w:color w:val="0D0D0D" w:themeColor="text1" w:themeTint="F2"/>
        </w:rPr>
        <w:t xml:space="preserve"> oznámení o odstoupení od smlouvy, všechny platby</w:t>
      </w:r>
      <w:r w:rsidR="00EA7DC1" w:rsidRPr="009E24FC">
        <w:rPr>
          <w:rFonts w:ascii="Arial" w:hAnsi="Arial" w:cs="Arial"/>
          <w:color w:val="0D0D0D" w:themeColor="text1" w:themeTint="F2"/>
        </w:rPr>
        <w:t xml:space="preserve"> za zboží</w:t>
      </w:r>
      <w:r w:rsidRPr="009E24FC">
        <w:rPr>
          <w:rFonts w:ascii="Arial" w:hAnsi="Arial" w:cs="Arial"/>
          <w:color w:val="0D0D0D" w:themeColor="text1" w:themeTint="F2"/>
        </w:rPr>
        <w:t xml:space="preserve">, které jsme od </w:t>
      </w:r>
      <w:r w:rsidR="00EA7DC1" w:rsidRPr="009E24FC">
        <w:rPr>
          <w:rFonts w:ascii="Arial" w:hAnsi="Arial" w:cs="Arial"/>
          <w:color w:val="0D0D0D" w:themeColor="text1" w:themeTint="F2"/>
        </w:rPr>
        <w:t>klienta</w:t>
      </w:r>
      <w:r w:rsidRPr="009E24FC">
        <w:rPr>
          <w:rFonts w:ascii="Arial" w:hAnsi="Arial" w:cs="Arial"/>
          <w:color w:val="0D0D0D" w:themeColor="text1" w:themeTint="F2"/>
        </w:rPr>
        <w:t xml:space="preserve"> obdrželi</w:t>
      </w:r>
      <w:r w:rsidR="00EA7DC1" w:rsidRPr="009E24FC">
        <w:rPr>
          <w:rFonts w:ascii="Arial" w:hAnsi="Arial" w:cs="Arial"/>
          <w:color w:val="0D0D0D" w:themeColor="text1" w:themeTint="F2"/>
        </w:rPr>
        <w:t xml:space="preserve">. V souladu s obchodními podmínkami máme právo si započítat náklady na odeslání zboží, jak bylo stanoveno v prvotní objednávce. </w:t>
      </w:r>
      <w:r w:rsidRPr="009E24FC">
        <w:rPr>
          <w:rFonts w:ascii="Arial" w:hAnsi="Arial" w:cs="Arial"/>
          <w:color w:val="0D0D0D" w:themeColor="text1" w:themeTint="F2"/>
        </w:rPr>
        <w:t xml:space="preserve"> Pro vrácení plateb použijeme stejný platební prostředek, který </w:t>
      </w:r>
      <w:r w:rsidR="00EA7DC1" w:rsidRPr="009E24FC">
        <w:rPr>
          <w:rFonts w:ascii="Arial" w:hAnsi="Arial" w:cs="Arial"/>
          <w:color w:val="0D0D0D" w:themeColor="text1" w:themeTint="F2"/>
        </w:rPr>
        <w:t>klient</w:t>
      </w:r>
      <w:r w:rsidRPr="009E24FC">
        <w:rPr>
          <w:rFonts w:ascii="Arial" w:hAnsi="Arial" w:cs="Arial"/>
          <w:color w:val="0D0D0D" w:themeColor="text1" w:themeTint="F2"/>
        </w:rPr>
        <w:t xml:space="preserve"> </w:t>
      </w:r>
      <w:r w:rsidR="00EA7DC1" w:rsidRPr="009E24FC">
        <w:rPr>
          <w:rFonts w:ascii="Arial" w:hAnsi="Arial" w:cs="Arial"/>
          <w:color w:val="0D0D0D" w:themeColor="text1" w:themeTint="F2"/>
        </w:rPr>
        <w:t>použil</w:t>
      </w:r>
      <w:r w:rsidRPr="009E24FC">
        <w:rPr>
          <w:rFonts w:ascii="Arial" w:hAnsi="Arial" w:cs="Arial"/>
          <w:color w:val="0D0D0D" w:themeColor="text1" w:themeTint="F2"/>
        </w:rPr>
        <w:t xml:space="preserve"> pro provedení </w:t>
      </w:r>
      <w:r w:rsidR="00EA7DC1" w:rsidRPr="009E24FC">
        <w:rPr>
          <w:rFonts w:ascii="Arial" w:hAnsi="Arial" w:cs="Arial"/>
          <w:color w:val="0D0D0D" w:themeColor="text1" w:themeTint="F2"/>
        </w:rPr>
        <w:t>počáteční transakce, pokud výslovně neurčil</w:t>
      </w:r>
      <w:r w:rsidRPr="009E24FC">
        <w:rPr>
          <w:rFonts w:ascii="Arial" w:hAnsi="Arial" w:cs="Arial"/>
          <w:color w:val="0D0D0D" w:themeColor="text1" w:themeTint="F2"/>
        </w:rPr>
        <w:t xml:space="preserve"> jinak. V žádném případě </w:t>
      </w:r>
      <w:r w:rsidR="009E24FC" w:rsidRPr="009E24FC">
        <w:rPr>
          <w:rFonts w:ascii="Arial" w:hAnsi="Arial" w:cs="Arial"/>
          <w:color w:val="0D0D0D" w:themeColor="text1" w:themeTint="F2"/>
        </w:rPr>
        <w:t>kupujícímu</w:t>
      </w:r>
      <w:r w:rsidRPr="009E24FC">
        <w:rPr>
          <w:rFonts w:ascii="Arial" w:hAnsi="Arial" w:cs="Arial"/>
          <w:color w:val="0D0D0D" w:themeColor="text1" w:themeTint="F2"/>
        </w:rPr>
        <w:t xml:space="preserve"> tím nevzniknou další náklady. Platbu vrátíme až po obdržen</w:t>
      </w:r>
      <w:r w:rsidR="00EA7DC1" w:rsidRPr="009E24FC">
        <w:rPr>
          <w:rFonts w:ascii="Arial" w:hAnsi="Arial" w:cs="Arial"/>
          <w:color w:val="0D0D0D" w:themeColor="text1" w:themeTint="F2"/>
        </w:rPr>
        <w:t>í vráceného zboží nebo prokáže</w:t>
      </w:r>
      <w:r w:rsidRPr="009E24FC">
        <w:rPr>
          <w:rFonts w:ascii="Arial" w:hAnsi="Arial" w:cs="Arial"/>
          <w:color w:val="0D0D0D" w:themeColor="text1" w:themeTint="F2"/>
        </w:rPr>
        <w:t>-li</w:t>
      </w:r>
      <w:r w:rsidR="00EA7DC1" w:rsidRPr="009E24FC">
        <w:rPr>
          <w:rFonts w:ascii="Arial" w:hAnsi="Arial" w:cs="Arial"/>
          <w:color w:val="0D0D0D" w:themeColor="text1" w:themeTint="F2"/>
        </w:rPr>
        <w:t xml:space="preserve"> kupující, že </w:t>
      </w:r>
      <w:r w:rsidRPr="009E24FC">
        <w:rPr>
          <w:rFonts w:ascii="Arial" w:hAnsi="Arial" w:cs="Arial"/>
          <w:color w:val="0D0D0D" w:themeColor="text1" w:themeTint="F2"/>
        </w:rPr>
        <w:t xml:space="preserve"> zboží odeslal(a) zpět, podle toho, co nastane dříve.</w:t>
      </w:r>
    </w:p>
    <w:p w14:paraId="10FAFB35" w14:textId="77777777" w:rsidR="003956D3" w:rsidRPr="009E24FC" w:rsidRDefault="003956D3" w:rsidP="003956D3">
      <w:pPr>
        <w:jc w:val="both"/>
        <w:rPr>
          <w:rFonts w:ascii="Arial" w:hAnsi="Arial" w:cs="Arial"/>
          <w:color w:val="0D0D0D" w:themeColor="text1" w:themeTint="F2"/>
        </w:rPr>
      </w:pPr>
      <w:r w:rsidRPr="009E24FC">
        <w:rPr>
          <w:rFonts w:ascii="Arial" w:hAnsi="Arial" w:cs="Arial"/>
          <w:color w:val="0D0D0D" w:themeColor="text1" w:themeTint="F2"/>
        </w:rPr>
        <w:t>2.2</w:t>
      </w:r>
      <w:r w:rsidRPr="009E24FC">
        <w:rPr>
          <w:rFonts w:ascii="Arial" w:hAnsi="Arial" w:cs="Arial"/>
          <w:color w:val="0D0D0D" w:themeColor="text1" w:themeTint="F2"/>
        </w:rPr>
        <w:tab/>
        <w:t>Ponesete přímé náklady spojené s vrácením zboží. Odpovídáte pouze za snížení hodnoty zboží v důsledku nakládání s tímto zbožím jiným způsobem, než který je nutný k obeznámení se s povahou a vlastnostmi zboží, včetně jeho funkčnosti.</w:t>
      </w:r>
      <w:r w:rsidR="00EA7DC1" w:rsidRPr="009E24FC">
        <w:rPr>
          <w:rFonts w:ascii="Arial" w:hAnsi="Arial" w:cs="Arial"/>
          <w:color w:val="0D0D0D" w:themeColor="text1" w:themeTint="F2"/>
        </w:rPr>
        <w:t xml:space="preserve"> </w:t>
      </w:r>
    </w:p>
    <w:p w14:paraId="0783DB4D" w14:textId="77777777" w:rsidR="00EA7DC1" w:rsidRPr="009E24FC" w:rsidRDefault="00EA7DC1" w:rsidP="003956D3">
      <w:pPr>
        <w:jc w:val="both"/>
        <w:rPr>
          <w:rFonts w:ascii="Arial" w:hAnsi="Arial" w:cs="Arial"/>
          <w:color w:val="0D0D0D" w:themeColor="text1" w:themeTint="F2"/>
        </w:rPr>
      </w:pPr>
      <w:r w:rsidRPr="009E24FC">
        <w:rPr>
          <w:rFonts w:ascii="Arial" w:hAnsi="Arial" w:cs="Arial"/>
          <w:color w:val="0D0D0D" w:themeColor="text1" w:themeTint="F2"/>
        </w:rPr>
        <w:t xml:space="preserve">2.3      </w:t>
      </w:r>
      <w:r w:rsidR="009E24FC" w:rsidRPr="009E24FC">
        <w:rPr>
          <w:rFonts w:ascii="Arial" w:hAnsi="Arial" w:cs="Arial"/>
          <w:color w:val="0D0D0D" w:themeColor="text1" w:themeTint="F2"/>
        </w:rPr>
        <w:t>Navrácení zboží v zákonné</w:t>
      </w:r>
      <w:r w:rsidRPr="009E24FC">
        <w:rPr>
          <w:rFonts w:ascii="Arial" w:hAnsi="Arial" w:cs="Arial"/>
          <w:color w:val="0D0D0D" w:themeColor="text1" w:themeTint="F2"/>
        </w:rPr>
        <w:t xml:space="preserve"> lhůtě do 14 dnů</w:t>
      </w:r>
      <w:r w:rsidR="009E24FC" w:rsidRPr="009E24FC">
        <w:rPr>
          <w:rFonts w:ascii="Arial" w:hAnsi="Arial" w:cs="Arial"/>
          <w:color w:val="0D0D0D" w:themeColor="text1" w:themeTint="F2"/>
        </w:rPr>
        <w:t xml:space="preserve"> musí být hlavně v souladu s bodem 7.7.1 Obchodních podmínek, se kterými byl kupující obeznámen již při objednání i při převzetí zboží.</w:t>
      </w:r>
    </w:p>
    <w:p w14:paraId="6880D18B" w14:textId="77777777" w:rsidR="003956D3" w:rsidRPr="009E24FC" w:rsidRDefault="009E24FC" w:rsidP="003956D3">
      <w:pPr>
        <w:jc w:val="both"/>
        <w:rPr>
          <w:rFonts w:ascii="Arial" w:hAnsi="Arial" w:cs="Arial"/>
          <w:color w:val="0D0D0D" w:themeColor="text1" w:themeTint="F2"/>
        </w:rPr>
      </w:pPr>
      <w:r w:rsidRPr="009E24FC">
        <w:rPr>
          <w:rFonts w:ascii="Arial" w:hAnsi="Arial" w:cs="Arial"/>
          <w:color w:val="0D0D0D" w:themeColor="text1" w:themeTint="F2"/>
        </w:rPr>
        <w:t>2.4</w:t>
      </w:r>
      <w:r w:rsidR="003956D3" w:rsidRPr="009E24FC">
        <w:rPr>
          <w:rFonts w:ascii="Arial" w:hAnsi="Arial" w:cs="Arial"/>
          <w:color w:val="0D0D0D" w:themeColor="text1" w:themeTint="F2"/>
        </w:rPr>
        <w:tab/>
        <w:t>Pok</w:t>
      </w:r>
      <w:r w:rsidRPr="009E24FC">
        <w:rPr>
          <w:rFonts w:ascii="Arial" w:hAnsi="Arial" w:cs="Arial"/>
          <w:color w:val="0D0D0D" w:themeColor="text1" w:themeTint="F2"/>
        </w:rPr>
        <w:t>ud nás klient požádal</w:t>
      </w:r>
      <w:r w:rsidR="003956D3" w:rsidRPr="009E24FC">
        <w:rPr>
          <w:rFonts w:ascii="Arial" w:hAnsi="Arial" w:cs="Arial"/>
          <w:color w:val="0D0D0D" w:themeColor="text1" w:themeTint="F2"/>
        </w:rPr>
        <w:t xml:space="preserve">, aby poskytování služeb začalo během lhůty pro </w:t>
      </w:r>
      <w:r w:rsidRPr="009E24FC">
        <w:rPr>
          <w:rFonts w:ascii="Arial" w:hAnsi="Arial" w:cs="Arial"/>
          <w:color w:val="0D0D0D" w:themeColor="text1" w:themeTint="F2"/>
        </w:rPr>
        <w:t>odstoupení od smlouvy, zaplatí</w:t>
      </w:r>
      <w:r w:rsidR="003956D3" w:rsidRPr="009E24FC">
        <w:rPr>
          <w:rFonts w:ascii="Arial" w:hAnsi="Arial" w:cs="Arial"/>
          <w:color w:val="0D0D0D" w:themeColor="text1" w:themeTint="F2"/>
        </w:rPr>
        <w:t xml:space="preserve"> nám částku úměrnou rozsahu posky</w:t>
      </w:r>
      <w:r w:rsidRPr="009E24FC">
        <w:rPr>
          <w:rFonts w:ascii="Arial" w:hAnsi="Arial" w:cs="Arial"/>
          <w:color w:val="0D0D0D" w:themeColor="text1" w:themeTint="F2"/>
        </w:rPr>
        <w:t>tnutých služeb do doby, kdy nás informoval</w:t>
      </w:r>
      <w:r w:rsidR="003956D3" w:rsidRPr="009E24FC">
        <w:rPr>
          <w:rFonts w:ascii="Arial" w:hAnsi="Arial" w:cs="Arial"/>
          <w:color w:val="0D0D0D" w:themeColor="text1" w:themeTint="F2"/>
        </w:rPr>
        <w:t xml:space="preserve"> o odstoupení od smlouvy, a to v porovnání s celkovým rozsahem služeb stanoveným ve smlouvě.</w:t>
      </w:r>
    </w:p>
    <w:p w14:paraId="30F3A0A8" w14:textId="77777777" w:rsidR="009E24FC" w:rsidRPr="009E24FC" w:rsidRDefault="009E24FC" w:rsidP="003956D3">
      <w:pPr>
        <w:jc w:val="both"/>
        <w:rPr>
          <w:rFonts w:ascii="Arial" w:hAnsi="Arial" w:cs="Arial"/>
          <w:color w:val="0D0D0D" w:themeColor="text1" w:themeTint="F2"/>
        </w:rPr>
      </w:pPr>
    </w:p>
    <w:sectPr w:rsidR="009E24FC" w:rsidRPr="009E24FC" w:rsidSect="009E24FC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45D0E78"/>
    <w:multiLevelType w:val="multilevel"/>
    <w:tmpl w:val="7048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4545E"/>
    <w:multiLevelType w:val="multilevel"/>
    <w:tmpl w:val="D4B6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47C4DD2"/>
    <w:multiLevelType w:val="hybridMultilevel"/>
    <w:tmpl w:val="3BF0F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85C19"/>
    <w:multiLevelType w:val="multilevel"/>
    <w:tmpl w:val="0416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49B"/>
    <w:rsid w:val="00133732"/>
    <w:rsid w:val="0017487F"/>
    <w:rsid w:val="00384B0E"/>
    <w:rsid w:val="003956D3"/>
    <w:rsid w:val="004B1754"/>
    <w:rsid w:val="004E034E"/>
    <w:rsid w:val="0057208F"/>
    <w:rsid w:val="0059343F"/>
    <w:rsid w:val="00740361"/>
    <w:rsid w:val="0096142A"/>
    <w:rsid w:val="009C5515"/>
    <w:rsid w:val="009E24FC"/>
    <w:rsid w:val="00A15109"/>
    <w:rsid w:val="00A56E20"/>
    <w:rsid w:val="00B87675"/>
    <w:rsid w:val="00D21D38"/>
    <w:rsid w:val="00D6028D"/>
    <w:rsid w:val="00EA7DC1"/>
    <w:rsid w:val="00EE449B"/>
    <w:rsid w:val="00F74625"/>
    <w:rsid w:val="00FD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5FA2"/>
  <w15:docId w15:val="{552D78CA-4DCB-459D-BE47-6660CA2A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5109"/>
  </w:style>
  <w:style w:type="paragraph" w:styleId="Nadpis1">
    <w:name w:val="heading 1"/>
    <w:basedOn w:val="Normln"/>
    <w:next w:val="Normln"/>
    <w:link w:val="Nadpis1Char"/>
    <w:uiPriority w:val="9"/>
    <w:qFormat/>
    <w:rsid w:val="003956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56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EE44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EE449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E4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E449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E449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49B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4B1754"/>
    <w:rPr>
      <w:i/>
      <w:iCs/>
    </w:rPr>
  </w:style>
  <w:style w:type="character" w:styleId="Nzevknihy">
    <w:name w:val="Book Title"/>
    <w:basedOn w:val="Standardnpsmoodstavce"/>
    <w:uiPriority w:val="33"/>
    <w:qFormat/>
    <w:rsid w:val="00F74625"/>
    <w:rPr>
      <w:b/>
      <w:bCs/>
      <w:i/>
      <w:iCs/>
      <w:spacing w:val="5"/>
    </w:rPr>
  </w:style>
  <w:style w:type="character" w:customStyle="1" w:styleId="Nadpis1Char">
    <w:name w:val="Nadpis 1 Char"/>
    <w:basedOn w:val="Standardnpsmoodstavce"/>
    <w:link w:val="Nadpis1"/>
    <w:uiPriority w:val="9"/>
    <w:rsid w:val="00395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56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</dc:creator>
  <cp:lastModifiedBy>HP</cp:lastModifiedBy>
  <cp:revision>3</cp:revision>
  <dcterms:created xsi:type="dcterms:W3CDTF">2022-02-01T13:07:00Z</dcterms:created>
  <dcterms:modified xsi:type="dcterms:W3CDTF">2022-02-01T13:13:00Z</dcterms:modified>
</cp:coreProperties>
</file>